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9DA" w:rsidRDefault="004479DA" w:rsidP="004479DA">
      <w:pPr>
        <w:pStyle w:val="NormalWeb"/>
        <w:spacing w:before="0" w:beforeAutospacing="0" w:after="0" w:afterAutospacing="0"/>
        <w:ind w:left="2"/>
      </w:pPr>
      <w:r>
        <w:rPr>
          <w:color w:val="000000"/>
          <w:sz w:val="20"/>
          <w:szCs w:val="20"/>
        </w:rPr>
        <w:t>April 26, 2021 </w:t>
      </w:r>
    </w:p>
    <w:p w:rsidR="004479DA" w:rsidRDefault="004479DA" w:rsidP="004479DA">
      <w:pPr>
        <w:pStyle w:val="NormalWeb"/>
        <w:spacing w:before="226" w:beforeAutospacing="0" w:after="0" w:afterAutospacing="0"/>
        <w:ind w:left="4"/>
      </w:pPr>
      <w:r>
        <w:rPr>
          <w:color w:val="000000"/>
          <w:sz w:val="20"/>
          <w:szCs w:val="20"/>
        </w:rPr>
        <w:t>Dear Patients, </w:t>
      </w:r>
    </w:p>
    <w:p w:rsidR="004479DA" w:rsidRDefault="004479DA" w:rsidP="004479DA">
      <w:pPr>
        <w:pStyle w:val="NormalWeb"/>
        <w:spacing w:before="226" w:beforeAutospacing="0" w:after="0" w:afterAutospacing="0"/>
        <w:ind w:right="34" w:firstLine="2"/>
      </w:pPr>
      <w:r>
        <w:rPr>
          <w:color w:val="000000"/>
          <w:sz w:val="20"/>
          <w:szCs w:val="20"/>
        </w:rPr>
        <w:t>As many of you may already know, Christina has a melanoma which required extensive surgery. She is unable to  provide patient care at this time. She is healing well. Marc has postponed his hip surgery and is managing a flare of  pain. He is starting to feel better too. </w:t>
      </w:r>
    </w:p>
    <w:p w:rsidR="004479DA" w:rsidRDefault="004479DA" w:rsidP="004479DA">
      <w:pPr>
        <w:pStyle w:val="NormalWeb"/>
        <w:spacing w:before="237" w:beforeAutospacing="0" w:after="0" w:afterAutospacing="0"/>
        <w:ind w:left="2" w:firstLine="1"/>
      </w:pPr>
      <w:r>
        <w:rPr>
          <w:color w:val="000000"/>
          <w:sz w:val="20"/>
          <w:szCs w:val="20"/>
        </w:rPr>
        <w:t>We’re sorry to not be up and running at full steam. If you are not able to access  care with us, please reach out to your nearest walk-in clinic or emergency as appropriate. Please feel free to call if  you need help accessing care. </w:t>
      </w:r>
    </w:p>
    <w:p w:rsidR="004479DA" w:rsidRDefault="004479DA" w:rsidP="004479DA">
      <w:pPr>
        <w:pStyle w:val="NormalWeb"/>
        <w:spacing w:before="235" w:beforeAutospacing="0" w:after="0" w:afterAutospacing="0"/>
        <w:ind w:left="3" w:right="48" w:hanging="5"/>
      </w:pPr>
      <w:r>
        <w:rPr>
          <w:color w:val="000000"/>
          <w:sz w:val="20"/>
          <w:szCs w:val="20"/>
        </w:rPr>
        <w:t>We’ve added the COVID vaccine information below. If you have further questions or need help in any way, please  email or call us. </w:t>
      </w:r>
    </w:p>
    <w:p w:rsidR="004479DA" w:rsidRDefault="004479DA" w:rsidP="004479DA">
      <w:pPr>
        <w:pStyle w:val="NormalWeb"/>
        <w:spacing w:before="235" w:beforeAutospacing="0" w:after="0" w:afterAutospacing="0"/>
        <w:ind w:left="3" w:right="48" w:hanging="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We hope that you have the chance to enjoy some of this lovely spring weather. </w:t>
      </w:r>
    </w:p>
    <w:p w:rsidR="00345033" w:rsidRDefault="00345033" w:rsidP="004479DA">
      <w:pPr>
        <w:pStyle w:val="NormalWeb"/>
        <w:spacing w:before="235" w:beforeAutospacing="0" w:after="0" w:afterAutospacing="0"/>
        <w:ind w:left="3" w:right="48" w:hanging="5"/>
      </w:pPr>
    </w:p>
    <w:p w:rsidR="004479DA" w:rsidRDefault="004479DA" w:rsidP="004479DA">
      <w:pPr>
        <w:pStyle w:val="NormalWeb"/>
        <w:spacing w:before="226" w:beforeAutospacing="0" w:after="0" w:afterAutospacing="0"/>
        <w:ind w:left="8"/>
      </w:pPr>
      <w:r>
        <w:rPr>
          <w:color w:val="000000"/>
          <w:sz w:val="20"/>
          <w:szCs w:val="20"/>
        </w:rPr>
        <w:t>Christina, Marc and Nancy </w:t>
      </w:r>
    </w:p>
    <w:p w:rsidR="00345033" w:rsidRDefault="00345033" w:rsidP="004479DA">
      <w:pPr>
        <w:pStyle w:val="NormalWeb"/>
        <w:spacing w:before="456" w:beforeAutospacing="0" w:after="0" w:afterAutospacing="0"/>
        <w:ind w:left="1"/>
        <w:rPr>
          <w:color w:val="000000"/>
          <w:sz w:val="20"/>
          <w:szCs w:val="20"/>
        </w:rPr>
      </w:pPr>
    </w:p>
    <w:p w:rsidR="004479DA" w:rsidRDefault="004479DA" w:rsidP="004479DA">
      <w:pPr>
        <w:pStyle w:val="NormalWeb"/>
        <w:spacing w:before="456" w:beforeAutospacing="0" w:after="0" w:afterAutospacing="0"/>
        <w:ind w:left="1"/>
      </w:pPr>
      <w:r>
        <w:rPr>
          <w:color w:val="000000"/>
          <w:sz w:val="20"/>
          <w:szCs w:val="20"/>
        </w:rPr>
        <w:t>Update on COVID Vaccinations: </w:t>
      </w:r>
    </w:p>
    <w:p w:rsidR="004479DA" w:rsidRDefault="004479DA" w:rsidP="004479DA">
      <w:pPr>
        <w:pStyle w:val="NormalWeb"/>
        <w:spacing w:before="226" w:beforeAutospacing="0" w:after="0" w:afterAutospacing="0"/>
        <w:ind w:left="4"/>
      </w:pPr>
      <w:r>
        <w:rPr>
          <w:color w:val="000000"/>
          <w:sz w:val="20"/>
          <w:szCs w:val="20"/>
        </w:rPr>
        <w:t>HOW DO I BOOK AN APPOINTMENT FOR A COVID VACCINATION? </w:t>
      </w:r>
    </w:p>
    <w:p w:rsidR="004479DA" w:rsidRDefault="004479DA" w:rsidP="004479DA">
      <w:pPr>
        <w:pStyle w:val="NormalWeb"/>
        <w:spacing w:before="226" w:beforeAutospacing="0" w:after="0" w:afterAutospacing="0"/>
        <w:ind w:left="5"/>
      </w:pPr>
      <w:r>
        <w:rPr>
          <w:color w:val="000000"/>
          <w:sz w:val="20"/>
          <w:szCs w:val="20"/>
        </w:rPr>
        <w:t>If you are a resident of Lanark Leeds and Grenville, you have three ways to book: </w:t>
      </w:r>
    </w:p>
    <w:p w:rsidR="004479DA" w:rsidRDefault="004479DA" w:rsidP="004479DA">
      <w:pPr>
        <w:pStyle w:val="NormalWeb"/>
        <w:spacing w:before="0" w:beforeAutospacing="0" w:after="0" w:afterAutospacing="0"/>
        <w:ind w:left="6" w:right="93" w:hanging="1"/>
      </w:pPr>
      <w:r>
        <w:rPr>
          <w:color w:val="000000"/>
          <w:sz w:val="20"/>
          <w:szCs w:val="20"/>
        </w:rPr>
        <w:t xml:space="preserve">The province-wide Ministry of Health and the LLG Public Health Unit. LLG Public Health Unit also has a  Contingency sign up list. Choose one of the links below to check if you qualify to book an appointment and </w:t>
      </w:r>
      <w:r w:rsidR="00345033">
        <w:rPr>
          <w:color w:val="000000"/>
          <w:sz w:val="20"/>
          <w:szCs w:val="20"/>
        </w:rPr>
        <w:t xml:space="preserve">how </w:t>
      </w:r>
      <w:r>
        <w:rPr>
          <w:color w:val="000000"/>
          <w:sz w:val="20"/>
          <w:szCs w:val="20"/>
        </w:rPr>
        <w:t>to book your appointment. </w:t>
      </w:r>
    </w:p>
    <w:p w:rsidR="004479DA" w:rsidRDefault="004479DA" w:rsidP="004479DA">
      <w:pPr>
        <w:pStyle w:val="NormalWeb"/>
        <w:spacing w:before="235" w:beforeAutospacing="0" w:after="0" w:afterAutospacing="0"/>
        <w:ind w:left="8"/>
      </w:pPr>
      <w:hyperlink r:id="rId4" w:history="1">
        <w:r w:rsidRPr="004479DA">
          <w:rPr>
            <w:rStyle w:val="Hyperlink"/>
            <w:sz w:val="20"/>
            <w:szCs w:val="20"/>
          </w:rPr>
          <w:t>COVID Vaccine Appointment Booking MOH </w:t>
        </w:r>
      </w:hyperlink>
    </w:p>
    <w:p w:rsidR="004479DA" w:rsidRDefault="004479DA" w:rsidP="004479DA">
      <w:pPr>
        <w:pStyle w:val="NormalWeb"/>
        <w:spacing w:before="278" w:beforeAutospacing="0" w:after="0" w:afterAutospacing="0"/>
        <w:ind w:left="8"/>
      </w:pPr>
      <w:hyperlink r:id="rId5" w:anchor="/1do/book/type/4515/location" w:history="1">
        <w:r w:rsidRPr="004479DA">
          <w:rPr>
            <w:rStyle w:val="Hyperlink"/>
            <w:sz w:val="20"/>
            <w:szCs w:val="20"/>
          </w:rPr>
          <w:t>COVID Vaccine Appointment - Public Health Unit </w:t>
        </w:r>
      </w:hyperlink>
    </w:p>
    <w:p w:rsidR="00345033" w:rsidRDefault="004479DA" w:rsidP="004479DA">
      <w:pPr>
        <w:pStyle w:val="NormalWeb"/>
        <w:spacing w:before="278" w:beforeAutospacing="0" w:after="0" w:afterAutospacing="0" w:line="480" w:lineRule="auto"/>
        <w:ind w:left="2" w:right="1322" w:firstLine="8"/>
        <w:rPr>
          <w:rFonts w:ascii="Calibri" w:hAnsi="Calibri"/>
          <w:color w:val="0563C1"/>
          <w:sz w:val="20"/>
          <w:szCs w:val="20"/>
        </w:rPr>
      </w:pPr>
      <w:r>
        <w:rPr>
          <w:rFonts w:ascii="Calibri" w:hAnsi="Calibri"/>
          <w:color w:val="1F497D"/>
          <w:sz w:val="20"/>
          <w:szCs w:val="20"/>
        </w:rPr>
        <w:t xml:space="preserve">Contingency List: </w:t>
      </w:r>
      <w:hyperlink r:id="rId6" w:history="1">
        <w:r w:rsidRPr="004479DA">
          <w:rPr>
            <w:rStyle w:val="Hyperlink"/>
            <w:rFonts w:ascii="Calibri" w:hAnsi="Calibri"/>
            <w:sz w:val="20"/>
            <w:szCs w:val="20"/>
          </w:rPr>
          <w:t>https://healthunit.org/health-information/covid-19/protection/contingency-list/</w:t>
        </w:r>
      </w:hyperlink>
      <w:r>
        <w:rPr>
          <w:rFonts w:ascii="Calibri" w:hAnsi="Calibri"/>
          <w:color w:val="0563C1"/>
          <w:sz w:val="20"/>
          <w:szCs w:val="20"/>
        </w:rPr>
        <w:t xml:space="preserve"> </w:t>
      </w:r>
    </w:p>
    <w:p w:rsidR="00345033" w:rsidRDefault="004479DA" w:rsidP="00345033">
      <w:pPr>
        <w:pStyle w:val="NormalWeb"/>
        <w:spacing w:before="278" w:beforeAutospacing="0" w:after="0" w:afterAutospacing="0"/>
        <w:ind w:left="2" w:right="1322" w:firstLine="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You may also book your vaccine appointment by calling </w:t>
      </w:r>
      <w:r>
        <w:rPr>
          <w:color w:val="551A8B"/>
          <w:sz w:val="20"/>
          <w:szCs w:val="20"/>
          <w:u w:val="single"/>
        </w:rPr>
        <w:t>1-833-943-3900</w:t>
      </w:r>
      <w:r>
        <w:rPr>
          <w:color w:val="000000"/>
          <w:sz w:val="20"/>
          <w:szCs w:val="20"/>
        </w:rPr>
        <w:t xml:space="preserve">. </w:t>
      </w:r>
    </w:p>
    <w:p w:rsidR="004479DA" w:rsidRDefault="004479DA" w:rsidP="00345033">
      <w:pPr>
        <w:pStyle w:val="NormalWeb"/>
        <w:spacing w:before="278" w:beforeAutospacing="0" w:after="0" w:afterAutospacing="0"/>
        <w:ind w:left="2" w:right="1322" w:firstLine="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The links also give you information on how to cancel and rebook an appointment if needed.</w:t>
      </w:r>
    </w:p>
    <w:p w:rsidR="00345033" w:rsidRDefault="00345033" w:rsidP="00345033">
      <w:pPr>
        <w:pStyle w:val="NormalWeb"/>
        <w:spacing w:before="278" w:beforeAutospacing="0" w:after="0" w:afterAutospacing="0"/>
        <w:ind w:left="2" w:right="1322" w:firstLine="8"/>
      </w:pPr>
    </w:p>
    <w:p w:rsidR="004479DA" w:rsidRDefault="004479DA" w:rsidP="004479DA">
      <w:pPr>
        <w:pStyle w:val="NormalWeb"/>
        <w:spacing w:before="35" w:beforeAutospacing="0" w:after="0" w:afterAutospacing="0" w:line="480" w:lineRule="auto"/>
        <w:ind w:left="5" w:right="1981" w:firstLine="1"/>
      </w:pPr>
      <w:r>
        <w:rPr>
          <w:color w:val="000000"/>
          <w:sz w:val="20"/>
          <w:szCs w:val="20"/>
        </w:rPr>
        <w:t>I HAVE QUESTIONS ABOUT THE COVID VACCINES? </w:t>
      </w:r>
    </w:p>
    <w:p w:rsidR="004479DA" w:rsidRDefault="004479DA" w:rsidP="004479DA">
      <w:pPr>
        <w:pStyle w:val="NormalWeb"/>
        <w:spacing w:before="3" w:beforeAutospacing="0" w:after="0" w:afterAutospacing="0"/>
        <w:ind w:left="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Here are two useful sites:</w:t>
      </w:r>
    </w:p>
    <w:p w:rsidR="00345033" w:rsidRDefault="00345033" w:rsidP="004479DA">
      <w:pPr>
        <w:pStyle w:val="NormalWeb"/>
        <w:spacing w:before="3" w:beforeAutospacing="0" w:after="0" w:afterAutospacing="0"/>
        <w:ind w:left="4"/>
      </w:pPr>
    </w:p>
    <w:p w:rsidR="004479DA" w:rsidRDefault="004479DA" w:rsidP="004479DA">
      <w:pPr>
        <w:pStyle w:val="NormalWeb"/>
        <w:spacing w:before="3" w:beforeAutospacing="0" w:after="0" w:afterAutospacing="0"/>
        <w:ind w:left="4"/>
      </w:pPr>
      <w:r>
        <w:rPr>
          <w:color w:val="000000"/>
          <w:sz w:val="20"/>
          <w:szCs w:val="20"/>
        </w:rPr>
        <w:t> </w:t>
      </w:r>
      <w:r>
        <w:rPr>
          <w:color w:val="0563C1"/>
          <w:sz w:val="20"/>
          <w:szCs w:val="20"/>
          <w:u w:val="single"/>
        </w:rPr>
        <w:t xml:space="preserve">COVID-19 Protection &amp; </w:t>
      </w:r>
      <w:hyperlink r:id="rId7" w:history="1">
        <w:r w:rsidRPr="004479DA">
          <w:rPr>
            <w:rStyle w:val="Hyperlink"/>
            <w:sz w:val="20"/>
            <w:szCs w:val="20"/>
          </w:rPr>
          <w:t>Vaccines</w:t>
        </w:r>
      </w:hyperlink>
      <w:r>
        <w:rPr>
          <w:color w:val="0563C1"/>
          <w:sz w:val="20"/>
          <w:szCs w:val="20"/>
          <w:u w:val="single"/>
        </w:rPr>
        <w:t xml:space="preserve"> LLLPHU</w:t>
      </w:r>
      <w:r>
        <w:rPr>
          <w:color w:val="0563C1"/>
          <w:sz w:val="20"/>
          <w:szCs w:val="20"/>
        </w:rPr>
        <w:t> </w:t>
      </w:r>
    </w:p>
    <w:p w:rsidR="004479DA" w:rsidRDefault="004479DA" w:rsidP="004479DA">
      <w:pPr>
        <w:pStyle w:val="NormalWeb"/>
        <w:spacing w:before="226" w:beforeAutospacing="0" w:after="0" w:afterAutospacing="0"/>
        <w:ind w:left="8"/>
      </w:pPr>
      <w:hyperlink r:id="rId8" w:history="1">
        <w:r w:rsidRPr="004479DA">
          <w:rPr>
            <w:rStyle w:val="Hyperlink"/>
            <w:sz w:val="20"/>
            <w:szCs w:val="20"/>
          </w:rPr>
          <w:t>COVID 19 Vaccine Safety MOH</w:t>
        </w:r>
      </w:hyperlink>
    </w:p>
    <w:p w:rsidR="00FF49EB" w:rsidRDefault="00FF49EB"/>
    <w:sectPr w:rsidR="00FF49EB" w:rsidSect="00FF49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20"/>
  <w:characterSpacingControl w:val="doNotCompress"/>
  <w:compat/>
  <w:rsids>
    <w:rsidRoot w:val="004479DA"/>
    <w:rsid w:val="00345033"/>
    <w:rsid w:val="004479DA"/>
    <w:rsid w:val="00FF4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7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4479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vid-19.ontario.ca/covid-19-vaccine-safet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ealthunit.org/health-information/covid-19/protectio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ealthunit.org/health-information/covid-19/protection/contingency-list/%20" TargetMode="External"/><Relationship Id="rId5" Type="http://schemas.openxmlformats.org/officeDocument/2006/relationships/hyperlink" Target="https://portal.healthmyself.net/northgrenvillecovid19assessmentcentre/guest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ovid-19.ontario.ca/book-vaccine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&amp; Yvon</dc:creator>
  <cp:lastModifiedBy>Nancy &amp; Yvon</cp:lastModifiedBy>
  <cp:revision>1</cp:revision>
  <dcterms:created xsi:type="dcterms:W3CDTF">2021-04-26T13:26:00Z</dcterms:created>
  <dcterms:modified xsi:type="dcterms:W3CDTF">2021-04-26T13:39:00Z</dcterms:modified>
</cp:coreProperties>
</file>